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C9B9E" w14:textId="788A895C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</w:t>
      </w:r>
      <w:r w:rsidR="00782711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EVALAUCIÓN </w:t>
      </w:r>
      <w:r w:rsidR="00782711">
        <w:rPr>
          <w:rFonts w:ascii="Arial" w:hAnsi="Arial" w:cs="Arial"/>
          <w:b/>
          <w:bCs/>
          <w:sz w:val="28"/>
          <w:szCs w:val="28"/>
          <w:u w:val="single"/>
        </w:rPr>
        <w:t>2º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  <w:bookmarkStart w:id="0" w:name="_GoBack"/>
      <w:bookmarkEnd w:id="0"/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1BBFB0D0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644598">
              <w:rPr>
                <w:rFonts w:ascii="Arial" w:hAnsi="Arial" w:cs="Arial"/>
                <w:b/>
              </w:rPr>
              <w:t>Ed. Física y Salud</w:t>
            </w:r>
          </w:p>
        </w:tc>
        <w:tc>
          <w:tcPr>
            <w:tcW w:w="7229" w:type="dxa"/>
            <w:vAlign w:val="center"/>
          </w:tcPr>
          <w:p w14:paraId="3C10FF44" w14:textId="6FB8C213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644598">
              <w:rPr>
                <w:rFonts w:ascii="Arial" w:hAnsi="Arial" w:cs="Arial"/>
                <w:b/>
              </w:rPr>
              <w:t xml:space="preserve"> Juan Pablo C</w:t>
            </w:r>
            <w:r w:rsidR="004041A7">
              <w:rPr>
                <w:rFonts w:ascii="Arial" w:hAnsi="Arial" w:cs="Arial"/>
                <w:b/>
              </w:rPr>
              <w:t xml:space="preserve">orrea </w:t>
            </w:r>
            <w:proofErr w:type="spellStart"/>
            <w:r w:rsidR="004041A7">
              <w:rPr>
                <w:rFonts w:ascii="Arial" w:hAnsi="Arial" w:cs="Arial"/>
                <w:b/>
              </w:rPr>
              <w:t>Marchant</w:t>
            </w:r>
            <w:proofErr w:type="spellEnd"/>
          </w:p>
        </w:tc>
        <w:tc>
          <w:tcPr>
            <w:tcW w:w="2426" w:type="dxa"/>
            <w:vAlign w:val="center"/>
          </w:tcPr>
          <w:p w14:paraId="524A39AE" w14:textId="22A51E47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340A0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II medio </w:t>
            </w:r>
            <w:r w:rsidR="00B377EB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953"/>
        <w:gridCol w:w="1621"/>
      </w:tblGrid>
      <w:tr w:rsidR="00D75449" w:rsidRPr="002655E8" w14:paraId="48F2B870" w14:textId="7D77B452" w:rsidTr="001021B7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1021B7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1021B7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1021B7" w14:paraId="696FFBAF" w14:textId="66B8DE71" w:rsidTr="009464A1">
        <w:trPr>
          <w:trHeight w:val="466"/>
        </w:trPr>
        <w:tc>
          <w:tcPr>
            <w:tcW w:w="10064" w:type="dxa"/>
            <w:tcBorders>
              <w:bottom w:val="single" w:sz="4" w:space="0" w:color="auto"/>
            </w:tcBorders>
          </w:tcPr>
          <w:p w14:paraId="405A978A" w14:textId="45214EAD" w:rsidR="001021B7" w:rsidRPr="009464A1" w:rsidRDefault="001A439F" w:rsidP="00D0626B">
            <w:pPr>
              <w:pStyle w:val="Ttulo5"/>
              <w:shd w:val="clear" w:color="auto" w:fill="FFFFFF"/>
              <w:spacing w:before="158" w:beforeAutospacing="0" w:after="158" w:afterAutospacing="0"/>
              <w:outlineLvl w:val="4"/>
              <w:rPr>
                <w:b w:val="0"/>
                <w:bCs w:val="0"/>
                <w:color w:val="1A1A1A"/>
                <w:sz w:val="24"/>
                <w:szCs w:val="24"/>
              </w:rPr>
            </w:pPr>
            <w:r>
              <w:rPr>
                <w:b w:val="0"/>
                <w:bCs w:val="0"/>
                <w:color w:val="1A1A1A"/>
                <w:sz w:val="24"/>
                <w:szCs w:val="24"/>
              </w:rPr>
              <w:t>Unidad 3</w:t>
            </w:r>
          </w:p>
        </w:tc>
        <w:tc>
          <w:tcPr>
            <w:tcW w:w="2127" w:type="dxa"/>
            <w:vMerge w:val="restart"/>
            <w:vAlign w:val="center"/>
          </w:tcPr>
          <w:p w14:paraId="2816B60D" w14:textId="77777777" w:rsidR="001021B7" w:rsidRDefault="001A439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Agosto </w:t>
            </w:r>
          </w:p>
          <w:p w14:paraId="774EE0E5" w14:textId="77777777" w:rsidR="001A439F" w:rsidRDefault="001A439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1ª Semana</w:t>
            </w:r>
          </w:p>
          <w:p w14:paraId="08726F19" w14:textId="77777777" w:rsidR="00BE6B84" w:rsidRDefault="00BE6B84" w:rsidP="002655E8">
            <w:pPr>
              <w:jc w:val="center"/>
              <w:rPr>
                <w:rFonts w:ascii="Century Gothic" w:hAnsi="Century Gothic"/>
              </w:rPr>
            </w:pPr>
          </w:p>
          <w:p w14:paraId="4DB48910" w14:textId="77777777" w:rsidR="00BE6B84" w:rsidRDefault="00BE6B84" w:rsidP="002655E8">
            <w:pPr>
              <w:jc w:val="center"/>
              <w:rPr>
                <w:rFonts w:ascii="Century Gothic" w:hAnsi="Century Gothic"/>
              </w:rPr>
            </w:pPr>
          </w:p>
          <w:p w14:paraId="379A9912" w14:textId="77777777" w:rsidR="00BE6B84" w:rsidRDefault="00BE6B84" w:rsidP="002655E8">
            <w:pPr>
              <w:jc w:val="center"/>
              <w:rPr>
                <w:rFonts w:ascii="Century Gothic" w:hAnsi="Century Gothic"/>
              </w:rPr>
            </w:pPr>
          </w:p>
          <w:p w14:paraId="30C67913" w14:textId="77777777" w:rsidR="00BE6B84" w:rsidRDefault="00BE6B84" w:rsidP="002655E8">
            <w:pPr>
              <w:jc w:val="center"/>
              <w:rPr>
                <w:rFonts w:ascii="Century Gothic" w:hAnsi="Century Gothic"/>
              </w:rPr>
            </w:pPr>
          </w:p>
          <w:p w14:paraId="5E30D8AB" w14:textId="77777777" w:rsidR="00BE6B84" w:rsidRDefault="00BE6B84" w:rsidP="002655E8">
            <w:pPr>
              <w:jc w:val="center"/>
              <w:rPr>
                <w:rFonts w:ascii="Century Gothic" w:hAnsi="Century Gothic"/>
              </w:rPr>
            </w:pPr>
          </w:p>
          <w:p w14:paraId="5C96BDA5" w14:textId="77777777" w:rsidR="00BE6B84" w:rsidRDefault="00BE6B84" w:rsidP="002655E8">
            <w:pPr>
              <w:jc w:val="center"/>
              <w:rPr>
                <w:rFonts w:ascii="Century Gothic" w:hAnsi="Century Gothic"/>
              </w:rPr>
            </w:pPr>
          </w:p>
          <w:p w14:paraId="0ECDC50F" w14:textId="77777777" w:rsidR="00BE6B84" w:rsidRDefault="00BE6B84" w:rsidP="002655E8">
            <w:pPr>
              <w:jc w:val="center"/>
              <w:rPr>
                <w:rFonts w:ascii="Century Gothic" w:hAnsi="Century Gothic"/>
              </w:rPr>
            </w:pPr>
          </w:p>
          <w:p w14:paraId="2CE408C3" w14:textId="77777777" w:rsidR="00BE6B84" w:rsidRDefault="00BE6B84" w:rsidP="002655E8">
            <w:pPr>
              <w:jc w:val="center"/>
              <w:rPr>
                <w:rFonts w:ascii="Century Gothic" w:hAnsi="Century Gothic"/>
              </w:rPr>
            </w:pPr>
          </w:p>
          <w:p w14:paraId="4A10C52B" w14:textId="77777777" w:rsidR="00BE6B84" w:rsidRDefault="00BE6B84" w:rsidP="00BE6B84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Septiembre</w:t>
            </w:r>
          </w:p>
          <w:p w14:paraId="6E745BAA" w14:textId="4FC3274D" w:rsidR="00BE6B84" w:rsidRDefault="00BE6B84" w:rsidP="00BE6B84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3ª Semana</w:t>
            </w:r>
          </w:p>
        </w:tc>
        <w:tc>
          <w:tcPr>
            <w:tcW w:w="1352" w:type="dxa"/>
            <w:vMerge w:val="restart"/>
            <w:vAlign w:val="center"/>
          </w:tcPr>
          <w:p w14:paraId="7252B17D" w14:textId="3F6FF63A" w:rsidR="001C2EA5" w:rsidRPr="002655E8" w:rsidRDefault="001C2EA5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0E54DFEE" w14:textId="77777777" w:rsidR="001C2EA5" w:rsidRDefault="001A439F" w:rsidP="00BE6B84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Realizar un plan de entrenamiento con los diferentes objetivos que se propongan</w:t>
            </w:r>
          </w:p>
          <w:p w14:paraId="5AC3E148" w14:textId="67003742" w:rsidR="00BE6B84" w:rsidRPr="002655E8" w:rsidRDefault="00BE6B8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 w:val="restart"/>
            <w:vAlign w:val="center"/>
          </w:tcPr>
          <w:p w14:paraId="5CF2A7ED" w14:textId="77777777" w:rsidR="001021B7" w:rsidRDefault="001021B7" w:rsidP="00D75449">
            <w:pPr>
              <w:jc w:val="center"/>
              <w:rPr>
                <w:rFonts w:ascii="Century Gothic" w:hAnsi="Century Gothic"/>
              </w:rPr>
            </w:pPr>
          </w:p>
          <w:p w14:paraId="63636538" w14:textId="77777777" w:rsidR="00BE6B84" w:rsidRDefault="00BE6B84" w:rsidP="00D75449">
            <w:pPr>
              <w:jc w:val="center"/>
              <w:rPr>
                <w:rFonts w:ascii="Century Gothic" w:hAnsi="Century Gothic"/>
              </w:rPr>
            </w:pPr>
          </w:p>
          <w:p w14:paraId="60721A89" w14:textId="77777777" w:rsidR="00BE6B84" w:rsidRDefault="00BE6B84" w:rsidP="00D75449">
            <w:pPr>
              <w:jc w:val="center"/>
              <w:rPr>
                <w:rFonts w:ascii="Century Gothic" w:hAnsi="Century Gothic"/>
              </w:rPr>
            </w:pPr>
          </w:p>
          <w:p w14:paraId="499AC083" w14:textId="77777777" w:rsidR="00BE6B84" w:rsidRDefault="00BE6B84" w:rsidP="00D75449">
            <w:pPr>
              <w:jc w:val="center"/>
              <w:rPr>
                <w:rFonts w:ascii="Century Gothic" w:hAnsi="Century Gothic"/>
              </w:rPr>
            </w:pPr>
          </w:p>
          <w:p w14:paraId="14836495" w14:textId="77777777" w:rsidR="00BE6B84" w:rsidRDefault="00BE6B84" w:rsidP="00D75449">
            <w:pPr>
              <w:jc w:val="center"/>
              <w:rPr>
                <w:rFonts w:ascii="Century Gothic" w:hAnsi="Century Gothic"/>
              </w:rPr>
            </w:pPr>
          </w:p>
          <w:p w14:paraId="3025E11E" w14:textId="383A179D" w:rsidR="00BE6B84" w:rsidRDefault="00BE6B84" w:rsidP="00BE6B84">
            <w:pPr>
              <w:rPr>
                <w:rFonts w:ascii="Century Gothic" w:hAnsi="Century Gothic"/>
              </w:rPr>
            </w:pPr>
          </w:p>
          <w:p w14:paraId="27A8A21A" w14:textId="77777777" w:rsidR="00BE6B84" w:rsidRDefault="00BE6B84" w:rsidP="00BE6B84">
            <w:pPr>
              <w:rPr>
                <w:rFonts w:ascii="Century Gothic" w:hAnsi="Century Gothic"/>
              </w:rPr>
            </w:pPr>
          </w:p>
          <w:p w14:paraId="1467A334" w14:textId="77777777" w:rsidR="00BE6B84" w:rsidRDefault="00BE6B84" w:rsidP="00BE6B84">
            <w:pPr>
              <w:rPr>
                <w:rFonts w:ascii="Century Gothic" w:hAnsi="Century Gothic"/>
              </w:rPr>
            </w:pPr>
          </w:p>
          <w:p w14:paraId="5D3A897D" w14:textId="75155721" w:rsidR="00BE6B84" w:rsidRPr="002655E8" w:rsidRDefault="00BE6B84" w:rsidP="00BE6B84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Progreso de la danza para ser presentada en la Peña folclórica </w:t>
            </w:r>
          </w:p>
        </w:tc>
      </w:tr>
      <w:tr w:rsidR="001021B7" w14:paraId="3B37ED5B" w14:textId="77777777" w:rsidTr="00D0626B">
        <w:trPr>
          <w:trHeight w:val="1443"/>
        </w:trPr>
        <w:tc>
          <w:tcPr>
            <w:tcW w:w="10064" w:type="dxa"/>
            <w:tcBorders>
              <w:bottom w:val="single" w:sz="4" w:space="0" w:color="auto"/>
            </w:tcBorders>
          </w:tcPr>
          <w:p w14:paraId="64D69038" w14:textId="77777777" w:rsidR="001A439F" w:rsidRPr="001A439F" w:rsidRDefault="001A439F" w:rsidP="001A439F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  <w:r w:rsidRPr="001A439F"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>OA 3</w:t>
            </w:r>
          </w:p>
          <w:p w14:paraId="7B761CC9" w14:textId="77777777" w:rsidR="00697CB4" w:rsidRDefault="001A439F" w:rsidP="001A439F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  <w:r w:rsidRPr="001A439F"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>Diseñar, evaluar y aplicar un plan de entrenamiento</w:t>
            </w:r>
            <w:r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 xml:space="preserve"> </w:t>
            </w:r>
            <w:r w:rsidRPr="001A439F"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>personal para alcanzar una condición física saludable,</w:t>
            </w:r>
            <w:r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 xml:space="preserve"> </w:t>
            </w:r>
            <w:r w:rsidRPr="001A439F"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>desarrollando la resistencia cardiovascular, la fuerza</w:t>
            </w:r>
            <w:r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 xml:space="preserve"> </w:t>
            </w:r>
            <w:r w:rsidRPr="001A439F"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>muscular, la velocidad y la flexibilidad</w:t>
            </w:r>
            <w:r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>.</w:t>
            </w:r>
          </w:p>
          <w:p w14:paraId="6759F486" w14:textId="77777777" w:rsidR="00BE6B84" w:rsidRDefault="00BE6B84" w:rsidP="001A439F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</w:p>
          <w:p w14:paraId="75E4B654" w14:textId="77777777" w:rsidR="00BE6B84" w:rsidRDefault="00BE6B84" w:rsidP="001A439F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</w:p>
          <w:p w14:paraId="72B4AAA1" w14:textId="77777777" w:rsidR="00BE6B84" w:rsidRDefault="00BE6B84" w:rsidP="001A439F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</w:p>
          <w:p w14:paraId="40CB1D1E" w14:textId="77777777" w:rsidR="00BE6B84" w:rsidRDefault="00BE6B84" w:rsidP="001A439F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</w:p>
          <w:p w14:paraId="776F239A" w14:textId="77777777" w:rsidR="00BE6B84" w:rsidRDefault="00BE6B84" w:rsidP="001A439F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</w:p>
          <w:p w14:paraId="3F1D468F" w14:textId="77777777" w:rsidR="00BE6B84" w:rsidRDefault="00BE6B84" w:rsidP="001A439F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</w:p>
          <w:p w14:paraId="71995AA3" w14:textId="77777777" w:rsidR="00BE6B84" w:rsidRDefault="00BE6B84" w:rsidP="001A439F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</w:p>
          <w:p w14:paraId="15865491" w14:textId="77777777" w:rsidR="00BE6B84" w:rsidRDefault="00BE6B84" w:rsidP="001A439F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</w:p>
          <w:p w14:paraId="0B0F5018" w14:textId="77777777" w:rsidR="00BE6B84" w:rsidRPr="00BE6B84" w:rsidRDefault="00BE6B84" w:rsidP="00BE6B84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  <w:r w:rsidRPr="00BE6B84"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>OA 1</w:t>
            </w:r>
          </w:p>
          <w:p w14:paraId="351D2C01" w14:textId="3FF9A373" w:rsidR="00BE6B84" w:rsidRPr="001A439F" w:rsidRDefault="00BE6B84" w:rsidP="00BE6B84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  <w:r w:rsidRPr="00BE6B84"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>Perfeccionar y aplicar con precisión las habilidades motrices</w:t>
            </w:r>
            <w:r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 xml:space="preserve"> </w:t>
            </w:r>
            <w:r w:rsidRPr="00BE6B84"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>específicas de locomoción, manipulación y estabilidad</w:t>
            </w:r>
            <w:r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 xml:space="preserve"> </w:t>
            </w:r>
            <w:r w:rsidRPr="00BE6B84"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>en, al menos: Una danza (folclórica, popular, entre otras).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B2E015F" w14:textId="77777777" w:rsidR="001021B7" w:rsidRDefault="001021B7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Merge/>
            <w:tcBorders>
              <w:bottom w:val="single" w:sz="4" w:space="0" w:color="auto"/>
            </w:tcBorders>
            <w:vAlign w:val="center"/>
          </w:tcPr>
          <w:p w14:paraId="6EF77FA3" w14:textId="77777777" w:rsidR="001021B7" w:rsidRDefault="001021B7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  <w:tcBorders>
              <w:bottom w:val="single" w:sz="4" w:space="0" w:color="auto"/>
            </w:tcBorders>
            <w:vAlign w:val="center"/>
          </w:tcPr>
          <w:p w14:paraId="27E88029" w14:textId="77777777" w:rsidR="001021B7" w:rsidRDefault="001021B7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tcBorders>
              <w:bottom w:val="single" w:sz="4" w:space="0" w:color="auto"/>
            </w:tcBorders>
            <w:vAlign w:val="center"/>
          </w:tcPr>
          <w:p w14:paraId="1D8966C2" w14:textId="77777777" w:rsidR="001021B7" w:rsidRPr="002655E8" w:rsidRDefault="001021B7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E80E9A" w14:paraId="01023337" w14:textId="77777777" w:rsidTr="001021B7">
        <w:trPr>
          <w:trHeight w:val="168"/>
        </w:trPr>
        <w:tc>
          <w:tcPr>
            <w:tcW w:w="10064" w:type="dxa"/>
          </w:tcPr>
          <w:p w14:paraId="270DA337" w14:textId="23367DB5" w:rsidR="00E80E9A" w:rsidRPr="00D0626B" w:rsidRDefault="001A439F" w:rsidP="00D0626B">
            <w:pPr>
              <w:pStyle w:val="Ttulo5"/>
              <w:shd w:val="clear" w:color="auto" w:fill="FFFFFF"/>
              <w:spacing w:before="158" w:beforeAutospacing="0" w:after="158" w:afterAutospacing="0"/>
              <w:outlineLvl w:val="4"/>
            </w:pPr>
            <w:r>
              <w:t>Unidad 4</w:t>
            </w:r>
          </w:p>
        </w:tc>
        <w:tc>
          <w:tcPr>
            <w:tcW w:w="2127" w:type="dxa"/>
            <w:vMerge w:val="restart"/>
            <w:vAlign w:val="center"/>
          </w:tcPr>
          <w:p w14:paraId="7401D41C" w14:textId="1666CD52" w:rsidR="00E80E9A" w:rsidRDefault="0053688A" w:rsidP="0053688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Noviembre</w:t>
            </w:r>
          </w:p>
          <w:p w14:paraId="00DF7EE3" w14:textId="1E11D612" w:rsidR="0053688A" w:rsidRDefault="0053688A" w:rsidP="0053688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1ª Semana</w:t>
            </w:r>
          </w:p>
          <w:p w14:paraId="2E670015" w14:textId="77777777" w:rsidR="0053688A" w:rsidRDefault="0053688A" w:rsidP="0053688A">
            <w:pPr>
              <w:jc w:val="center"/>
              <w:rPr>
                <w:rFonts w:ascii="Century Gothic" w:hAnsi="Century Gothic"/>
              </w:rPr>
            </w:pPr>
          </w:p>
          <w:p w14:paraId="462F383A" w14:textId="77777777" w:rsidR="00E938A4" w:rsidRDefault="00E938A4" w:rsidP="0053688A">
            <w:pPr>
              <w:jc w:val="center"/>
              <w:rPr>
                <w:rFonts w:ascii="Century Gothic" w:hAnsi="Century Gothic"/>
              </w:rPr>
            </w:pPr>
          </w:p>
          <w:p w14:paraId="64F52A4A" w14:textId="77777777" w:rsidR="00E938A4" w:rsidRDefault="00E938A4" w:rsidP="0053688A">
            <w:pPr>
              <w:jc w:val="center"/>
              <w:rPr>
                <w:rFonts w:ascii="Century Gothic" w:hAnsi="Century Gothic"/>
              </w:rPr>
            </w:pPr>
          </w:p>
          <w:p w14:paraId="1AF7D503" w14:textId="77777777" w:rsidR="00E938A4" w:rsidRDefault="00E938A4" w:rsidP="0053688A">
            <w:pPr>
              <w:jc w:val="center"/>
              <w:rPr>
                <w:rFonts w:ascii="Century Gothic" w:hAnsi="Century Gothic"/>
              </w:rPr>
            </w:pPr>
          </w:p>
          <w:p w14:paraId="72F17102" w14:textId="77777777" w:rsidR="00E938A4" w:rsidRDefault="00E938A4" w:rsidP="0053688A">
            <w:pPr>
              <w:jc w:val="center"/>
              <w:rPr>
                <w:rFonts w:ascii="Century Gothic" w:hAnsi="Century Gothic"/>
              </w:rPr>
            </w:pPr>
          </w:p>
          <w:p w14:paraId="35B68385" w14:textId="77777777" w:rsidR="00E938A4" w:rsidRDefault="00E938A4" w:rsidP="0053688A">
            <w:pPr>
              <w:jc w:val="center"/>
              <w:rPr>
                <w:rFonts w:ascii="Century Gothic" w:hAnsi="Century Gothic"/>
              </w:rPr>
            </w:pPr>
          </w:p>
          <w:p w14:paraId="78CC9470" w14:textId="77777777" w:rsidR="00E938A4" w:rsidRDefault="00E938A4" w:rsidP="0053688A">
            <w:pPr>
              <w:jc w:val="center"/>
              <w:rPr>
                <w:rFonts w:ascii="Century Gothic" w:hAnsi="Century Gothic"/>
              </w:rPr>
            </w:pPr>
          </w:p>
          <w:p w14:paraId="2C41D346" w14:textId="77777777" w:rsidR="00E938A4" w:rsidRDefault="00E938A4" w:rsidP="0053688A">
            <w:pPr>
              <w:jc w:val="center"/>
              <w:rPr>
                <w:rFonts w:ascii="Century Gothic" w:hAnsi="Century Gothic"/>
              </w:rPr>
            </w:pPr>
          </w:p>
          <w:p w14:paraId="2A7C4215" w14:textId="77777777" w:rsidR="00E938A4" w:rsidRDefault="00E938A4" w:rsidP="0053688A">
            <w:pPr>
              <w:jc w:val="center"/>
              <w:rPr>
                <w:rFonts w:ascii="Century Gothic" w:hAnsi="Century Gothic"/>
              </w:rPr>
            </w:pPr>
          </w:p>
          <w:p w14:paraId="23FB9A52" w14:textId="77777777" w:rsidR="00E938A4" w:rsidRDefault="00E938A4" w:rsidP="0053688A">
            <w:pPr>
              <w:jc w:val="center"/>
              <w:rPr>
                <w:rFonts w:ascii="Century Gothic" w:hAnsi="Century Gothic"/>
              </w:rPr>
            </w:pPr>
          </w:p>
          <w:p w14:paraId="4DE526DE" w14:textId="77777777" w:rsidR="00E938A4" w:rsidRDefault="00E938A4" w:rsidP="0053688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Diciembre</w:t>
            </w:r>
          </w:p>
          <w:p w14:paraId="513B3BA3" w14:textId="0B5098A6" w:rsidR="00E938A4" w:rsidRPr="002655E8" w:rsidRDefault="00E938A4" w:rsidP="0053688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1ª Semana</w:t>
            </w:r>
          </w:p>
        </w:tc>
        <w:tc>
          <w:tcPr>
            <w:tcW w:w="1352" w:type="dxa"/>
            <w:vMerge w:val="restart"/>
            <w:vAlign w:val="center"/>
          </w:tcPr>
          <w:p w14:paraId="44AFA1CB" w14:textId="73F9572A" w:rsidR="00B556FE" w:rsidRPr="002655E8" w:rsidRDefault="00B556FE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58C60AEF" w14:textId="77777777" w:rsidR="00E80E9A" w:rsidRDefault="0053688A" w:rsidP="00B556F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Realizar un </w:t>
            </w:r>
            <w:proofErr w:type="spellStart"/>
            <w:r>
              <w:rPr>
                <w:rFonts w:ascii="Century Gothic" w:hAnsi="Century Gothic"/>
              </w:rPr>
              <w:t>trekking</w:t>
            </w:r>
            <w:proofErr w:type="spellEnd"/>
            <w:r>
              <w:rPr>
                <w:rFonts w:ascii="Century Gothic" w:hAnsi="Century Gothic"/>
              </w:rPr>
              <w:t xml:space="preserve"> al aire libre </w:t>
            </w:r>
          </w:p>
          <w:p w14:paraId="18371629" w14:textId="77777777" w:rsidR="00E938A4" w:rsidRDefault="00E938A4" w:rsidP="00B556FE">
            <w:pPr>
              <w:jc w:val="center"/>
              <w:rPr>
                <w:rFonts w:ascii="Century Gothic" w:hAnsi="Century Gothic"/>
              </w:rPr>
            </w:pPr>
          </w:p>
          <w:p w14:paraId="55DAE82C" w14:textId="77777777" w:rsidR="00E938A4" w:rsidRDefault="00E938A4" w:rsidP="00B556FE">
            <w:pPr>
              <w:jc w:val="center"/>
              <w:rPr>
                <w:rFonts w:ascii="Century Gothic" w:hAnsi="Century Gothic"/>
              </w:rPr>
            </w:pPr>
          </w:p>
          <w:p w14:paraId="75F359BD" w14:textId="77777777" w:rsidR="00E938A4" w:rsidRDefault="00E938A4" w:rsidP="00B556FE">
            <w:pPr>
              <w:jc w:val="center"/>
              <w:rPr>
                <w:rFonts w:ascii="Century Gothic" w:hAnsi="Century Gothic"/>
              </w:rPr>
            </w:pPr>
          </w:p>
          <w:p w14:paraId="45E94934" w14:textId="77777777" w:rsidR="00E938A4" w:rsidRDefault="00E938A4" w:rsidP="00B556FE">
            <w:pPr>
              <w:jc w:val="center"/>
              <w:rPr>
                <w:rFonts w:ascii="Century Gothic" w:hAnsi="Century Gothic"/>
              </w:rPr>
            </w:pPr>
          </w:p>
          <w:p w14:paraId="1868D899" w14:textId="77777777" w:rsidR="00E938A4" w:rsidRDefault="00E938A4" w:rsidP="00B556FE">
            <w:pPr>
              <w:jc w:val="center"/>
              <w:rPr>
                <w:rFonts w:ascii="Century Gothic" w:hAnsi="Century Gothic"/>
              </w:rPr>
            </w:pPr>
          </w:p>
          <w:p w14:paraId="7E78DA89" w14:textId="77777777" w:rsidR="00E938A4" w:rsidRDefault="00E938A4" w:rsidP="00B556FE">
            <w:pPr>
              <w:jc w:val="center"/>
              <w:rPr>
                <w:rFonts w:ascii="Century Gothic" w:hAnsi="Century Gothic"/>
              </w:rPr>
            </w:pPr>
          </w:p>
          <w:p w14:paraId="1B060561" w14:textId="77777777" w:rsidR="00E938A4" w:rsidRDefault="00E938A4" w:rsidP="00B556FE">
            <w:pPr>
              <w:jc w:val="center"/>
              <w:rPr>
                <w:rFonts w:ascii="Century Gothic" w:hAnsi="Century Gothic"/>
              </w:rPr>
            </w:pPr>
          </w:p>
          <w:p w14:paraId="63BBF303" w14:textId="77777777" w:rsidR="00E938A4" w:rsidRDefault="00E938A4" w:rsidP="00B556FE">
            <w:pPr>
              <w:jc w:val="center"/>
              <w:rPr>
                <w:rFonts w:ascii="Century Gothic" w:hAnsi="Century Gothic"/>
              </w:rPr>
            </w:pPr>
          </w:p>
          <w:p w14:paraId="49707EAA" w14:textId="7735A227" w:rsidR="00E938A4" w:rsidRDefault="00E938A4" w:rsidP="00B556F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Ejecutar un partido de </w:t>
            </w:r>
            <w:proofErr w:type="spellStart"/>
            <w:r>
              <w:rPr>
                <w:rFonts w:ascii="Century Gothic" w:hAnsi="Century Gothic"/>
              </w:rPr>
              <w:t>handball</w:t>
            </w:r>
            <w:proofErr w:type="spellEnd"/>
            <w:r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lastRenderedPageBreak/>
              <w:t>trabajando técnicas y tácticas</w:t>
            </w:r>
          </w:p>
          <w:p w14:paraId="20DEC7AF" w14:textId="3C66A90F" w:rsidR="00E938A4" w:rsidRPr="002655E8" w:rsidRDefault="00E938A4" w:rsidP="00B556F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 w:val="restart"/>
            <w:vAlign w:val="center"/>
          </w:tcPr>
          <w:p w14:paraId="1D9F3D5F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E80E9A" w14:paraId="1550DE7C" w14:textId="77777777" w:rsidTr="001021B7">
        <w:trPr>
          <w:trHeight w:val="1044"/>
        </w:trPr>
        <w:tc>
          <w:tcPr>
            <w:tcW w:w="10064" w:type="dxa"/>
          </w:tcPr>
          <w:p w14:paraId="23BF0FE6" w14:textId="77777777" w:rsidR="00E80E9A" w:rsidRPr="00E938A4" w:rsidRDefault="00E80E9A" w:rsidP="002655E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C255705" w14:textId="77777777" w:rsidR="0053688A" w:rsidRPr="00E938A4" w:rsidRDefault="0053688A" w:rsidP="0053688A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OA 4</w:t>
            </w:r>
          </w:p>
          <w:p w14:paraId="0287E81E" w14:textId="77777777" w:rsidR="002762D4" w:rsidRPr="00E938A4" w:rsidRDefault="0053688A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Practicar regularmente una variedad de actividades físicas</w:t>
            </w:r>
            <w:r w:rsidR="00E938A4"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 xml:space="preserve"> </w:t>
            </w: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alternativas y/o deportivas en diferentes entornos,</w:t>
            </w:r>
            <w:r w:rsidR="00E938A4"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 xml:space="preserve"> ap</w:t>
            </w: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licando conductas de autocuidado, seguridad y primeros</w:t>
            </w:r>
            <w:r w:rsidR="00E938A4"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 xml:space="preserve"> </w:t>
            </w: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auxilios</w:t>
            </w:r>
            <w:r w:rsidR="00E938A4"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.</w:t>
            </w:r>
          </w:p>
          <w:p w14:paraId="67A4137B" w14:textId="77777777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</w:p>
          <w:p w14:paraId="4AEDC37F" w14:textId="77777777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</w:p>
          <w:p w14:paraId="0ADDCB7D" w14:textId="77777777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</w:p>
          <w:p w14:paraId="5CA0873F" w14:textId="77777777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</w:p>
          <w:p w14:paraId="3A767546" w14:textId="77777777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</w:p>
          <w:p w14:paraId="0F7165A8" w14:textId="77777777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</w:p>
          <w:p w14:paraId="4A23753E" w14:textId="77777777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</w:p>
          <w:p w14:paraId="6A67EA70" w14:textId="77777777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</w:p>
          <w:p w14:paraId="66FADFC6" w14:textId="77777777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OA 2</w:t>
            </w:r>
          </w:p>
          <w:p w14:paraId="3F9A1556" w14:textId="4A46DEE6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Diseñar, aplicar y evaluar las estrategias y tácticas específicas utilizadas para la resolución de problemas durante la</w:t>
            </w:r>
          </w:p>
          <w:p w14:paraId="23015125" w14:textId="4971D19E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práctica de juegos o deportes; por ejemplo: ajustar las velocidades del golpe según la posición del contrincante,</w:t>
            </w:r>
          </w:p>
          <w:p w14:paraId="0EF8ED13" w14:textId="05AD0737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lastRenderedPageBreak/>
              <w:t>elaborar en forma grupal una táctica para recuperar el balón desde el campo del adversario, evaluar la aplicación</w:t>
            </w:r>
          </w:p>
          <w:p w14:paraId="57D5E92B" w14:textId="76C245FD" w:rsidR="00E938A4" w:rsidRPr="002762D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de una estrategia defensiva en función del resultado, entre</w:t>
            </w:r>
            <w:r w:rsidRPr="00E938A4"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  <w:t xml:space="preserve"> otros.</w:t>
            </w:r>
          </w:p>
        </w:tc>
        <w:tc>
          <w:tcPr>
            <w:tcW w:w="2127" w:type="dxa"/>
            <w:vMerge/>
            <w:vAlign w:val="center"/>
          </w:tcPr>
          <w:p w14:paraId="445EFDE0" w14:textId="77777777" w:rsidR="00E80E9A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Merge/>
            <w:vAlign w:val="center"/>
          </w:tcPr>
          <w:p w14:paraId="0B3E5065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  <w:vAlign w:val="center"/>
          </w:tcPr>
          <w:p w14:paraId="709EFA3F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vAlign w:val="center"/>
          </w:tcPr>
          <w:p w14:paraId="1DF32EA3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ptos Display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82E45"/>
    <w:rsid w:val="000B1174"/>
    <w:rsid w:val="001021B7"/>
    <w:rsid w:val="00120F5E"/>
    <w:rsid w:val="001462E7"/>
    <w:rsid w:val="001A3D9F"/>
    <w:rsid w:val="001A439F"/>
    <w:rsid w:val="001C2EA5"/>
    <w:rsid w:val="002102DA"/>
    <w:rsid w:val="002655E8"/>
    <w:rsid w:val="002762D4"/>
    <w:rsid w:val="00280AB1"/>
    <w:rsid w:val="002C2E98"/>
    <w:rsid w:val="00340A07"/>
    <w:rsid w:val="00391111"/>
    <w:rsid w:val="004041A7"/>
    <w:rsid w:val="0053688A"/>
    <w:rsid w:val="005C6288"/>
    <w:rsid w:val="00602F19"/>
    <w:rsid w:val="00644598"/>
    <w:rsid w:val="006568FE"/>
    <w:rsid w:val="00697CB4"/>
    <w:rsid w:val="00782711"/>
    <w:rsid w:val="007E49DA"/>
    <w:rsid w:val="00881B64"/>
    <w:rsid w:val="009464A1"/>
    <w:rsid w:val="009E6F40"/>
    <w:rsid w:val="00A24C70"/>
    <w:rsid w:val="00A752B0"/>
    <w:rsid w:val="00A968E1"/>
    <w:rsid w:val="00B3630E"/>
    <w:rsid w:val="00B377EB"/>
    <w:rsid w:val="00B556FE"/>
    <w:rsid w:val="00B61DBE"/>
    <w:rsid w:val="00B74B95"/>
    <w:rsid w:val="00B948CE"/>
    <w:rsid w:val="00BB7838"/>
    <w:rsid w:val="00BE6B84"/>
    <w:rsid w:val="00CE7332"/>
    <w:rsid w:val="00D04FC3"/>
    <w:rsid w:val="00D0626B"/>
    <w:rsid w:val="00D40DF7"/>
    <w:rsid w:val="00D75449"/>
    <w:rsid w:val="00DB7A1C"/>
    <w:rsid w:val="00E240EB"/>
    <w:rsid w:val="00E80E9A"/>
    <w:rsid w:val="00E938A4"/>
    <w:rsid w:val="00EA6EC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462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5">
    <w:name w:val="heading 5"/>
    <w:basedOn w:val="Normal"/>
    <w:link w:val="Ttulo5Car"/>
    <w:uiPriority w:val="9"/>
    <w:qFormat/>
    <w:rsid w:val="009464A1"/>
    <w:pPr>
      <w:spacing w:before="100" w:beforeAutospacing="1" w:after="100" w:afterAutospacing="1"/>
      <w:outlineLvl w:val="4"/>
    </w:pPr>
    <w:rPr>
      <w:b/>
      <w:bCs/>
      <w:sz w:val="20"/>
      <w:szCs w:val="20"/>
      <w:lang w:val="es-C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ar">
    <w:name w:val="Título 5 Car"/>
    <w:basedOn w:val="Fuentedeprrafopredeter"/>
    <w:link w:val="Ttulo5"/>
    <w:uiPriority w:val="9"/>
    <w:rsid w:val="009464A1"/>
    <w:rPr>
      <w:rFonts w:ascii="Times New Roman" w:eastAsia="Times New Roman" w:hAnsi="Times New Roman" w:cs="Times New Roman"/>
      <w:b/>
      <w:bCs/>
      <w:kern w:val="0"/>
      <w:sz w:val="20"/>
      <w:szCs w:val="20"/>
      <w:lang w:eastAsia="es-ES_tradnl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9464A1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464A1"/>
    <w:rPr>
      <w:color w:val="96607D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462E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5199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9815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5915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17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2332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4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332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16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04750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7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1818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5193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262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Juan Pablo Correa Marchat</cp:lastModifiedBy>
  <cp:revision>28</cp:revision>
  <cp:lastPrinted>2024-12-05T15:40:00Z</cp:lastPrinted>
  <dcterms:created xsi:type="dcterms:W3CDTF">2024-12-05T16:19:00Z</dcterms:created>
  <dcterms:modified xsi:type="dcterms:W3CDTF">2025-07-24T21:57:00Z</dcterms:modified>
</cp:coreProperties>
</file>